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48" w:rsidRPr="000400DA" w:rsidRDefault="000400DA" w:rsidP="005A44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eastAsia="pl-PL"/>
        </w:rPr>
      </w:pPr>
      <w:r w:rsidRPr="000400DA">
        <w:rPr>
          <w:rFonts w:ascii="Times New Roman" w:eastAsia="Times New Roman" w:hAnsi="Times New Roman" w:cs="Times New Roman"/>
          <w:b/>
          <w:sz w:val="48"/>
          <w:szCs w:val="28"/>
          <w:lang w:eastAsia="pl-PL"/>
        </w:rPr>
        <w:t>ZAPROSZENIE</w:t>
      </w:r>
    </w:p>
    <w:p w:rsidR="00A93AC2" w:rsidRDefault="00A93AC2" w:rsidP="005A44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eastAsia="pl-PL"/>
        </w:rPr>
      </w:pPr>
      <w:r w:rsidRPr="000400DA">
        <w:rPr>
          <w:rFonts w:ascii="Times New Roman" w:eastAsia="Times New Roman" w:hAnsi="Times New Roman" w:cs="Times New Roman"/>
          <w:b/>
          <w:sz w:val="48"/>
          <w:szCs w:val="28"/>
          <w:lang w:eastAsia="pl-PL"/>
        </w:rPr>
        <w:t>dla uczniów z klasy IV i V</w:t>
      </w:r>
    </w:p>
    <w:p w:rsidR="00CE0F9D" w:rsidRDefault="00CE0F9D" w:rsidP="005A44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eastAsia="pl-PL"/>
        </w:rPr>
      </w:pPr>
    </w:p>
    <w:p w:rsidR="005A44F3" w:rsidRDefault="006625C4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5A44F3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Biblioteka szkolna</w:t>
      </w:r>
      <w:r w:rsidR="00180248" w:rsidRPr="005A44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</w:t>
      </w:r>
      <w:r w:rsidRPr="005A44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zachęca </w:t>
      </w:r>
      <w:r w:rsidR="00180248" w:rsidRPr="005A44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uczniów z klas IV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do udziału w II Wojewódzkim Konkursie Czytelniczym „Legendarny Lublin”.  </w:t>
      </w:r>
      <w:r w:rsidR="005A44F3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</w:t>
      </w:r>
    </w:p>
    <w:p w:rsidR="00180248" w:rsidRPr="005A44F3" w:rsidRDefault="00180248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Konkurs</w:t>
      </w:r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dla klas IV</w:t>
      </w: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polega na </w:t>
      </w:r>
      <w:r w:rsidR="00381320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przygotowaniu</w:t>
      </w: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książki tematycznej w formie </w:t>
      </w:r>
      <w:proofErr w:type="spellStart"/>
      <w:r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lapbooka</w:t>
      </w:r>
      <w:proofErr w:type="spellEnd"/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, którego tematem są </w:t>
      </w:r>
      <w:r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„Legendy Lublina dla dzieci”</w:t>
      </w: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wg Magdaleny </w:t>
      </w:r>
      <w:proofErr w:type="spellStart"/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Mazur-Ciseł</w:t>
      </w:r>
      <w:proofErr w:type="spellEnd"/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. Termin wykonania: do 20 grudnia 2024 r. </w:t>
      </w:r>
    </w:p>
    <w:p w:rsidR="005A44F3" w:rsidRPr="005A44F3" w:rsidRDefault="005A44F3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180248" w:rsidRPr="005A44F3" w:rsidRDefault="005A44F3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A44F3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Biblioteka szkolna</w:t>
      </w:r>
      <w:r w:rsidRPr="005A44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zachęca</w:t>
      </w:r>
      <w:r w:rsidR="00180248" w:rsidRPr="005A44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 uczniów klas V 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w Wojewódzkim Konkursie Czytelniczym „Początki państwa polskiego w legendach Wandy Chotomskiej”.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  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  <w:t xml:space="preserve">Konkurs </w:t>
      </w:r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dla klas V 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polega na przygotowaniu </w:t>
      </w:r>
      <w:r w:rsidR="00180248"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książ</w:t>
      </w:r>
      <w:r w:rsidR="008A783D"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ki tematycznej </w:t>
      </w:r>
      <w:r w:rsidR="00180248"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</w:t>
      </w:r>
      <w:r w:rsidR="000400DA"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 formie harmonijki</w:t>
      </w:r>
      <w:r w:rsidR="000400DA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(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leporello</w:t>
      </w:r>
      <w:r w:rsidR="000400DA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)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, której tematem są </w:t>
      </w:r>
      <w:r w:rsidR="00180248"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„Legendy polskie”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Wandy Chotomskiej.</w:t>
      </w:r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Termin wykonania: do 17 stycznia 2025 r.  </w:t>
      </w:r>
      <w:r w:rsidR="00180248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</w:p>
    <w:p w:rsidR="005A44F3" w:rsidRDefault="00A93AC2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  <w:t xml:space="preserve"> W obu konkursach uczniowie, którzy przygotują najlepsze prace, przejdą do </w:t>
      </w:r>
      <w:r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II etapu</w:t>
      </w: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- drużyny będą odpowiadać ustnie na pytania i rozwiązywać zadania dotyczące poznanych legend. Wygrywa drużyna, która uzyska największą liczbę punków.</w:t>
      </w:r>
      <w:r w:rsidR="006625C4"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Finał dla klas IV odbędzie się 7 lutego 2025 r. zaś dla klas V – 26 marca 2025 r.   </w:t>
      </w:r>
    </w:p>
    <w:p w:rsidR="000400DA" w:rsidRPr="005A44F3" w:rsidRDefault="005A44F3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CHĘTNYCH UCZNIÓW ZAPRASZAMY NA SPOTKANIE ORGANIZACYJNE W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 </w:t>
      </w:r>
      <w:r w:rsidRPr="005A44F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ŚRODĘ 20 LISTOPADA O GODZ. 13.45 W BIBLIOTECE SZKOLNEJ.  </w:t>
      </w:r>
    </w:p>
    <w:p w:rsidR="005A44F3" w:rsidRPr="005A44F3" w:rsidRDefault="005A44F3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5141B2" w:rsidRDefault="00381320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44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Konkurs jest organizowany przez Szkołę Podstawową nr 5 </w:t>
      </w:r>
      <w:r w:rsidR="000400DA" w:rsidRPr="005A44F3">
        <w:rPr>
          <w:rFonts w:ascii="Times New Roman" w:hAnsi="Times New Roman" w:cs="Times New Roman"/>
          <w:sz w:val="28"/>
          <w:szCs w:val="28"/>
          <w:shd w:val="clear" w:color="auto" w:fill="FFFFFF"/>
        </w:rPr>
        <w:t>im. Króla Władysława Łokietka w </w:t>
      </w:r>
      <w:r w:rsidRPr="005A44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Lublinie we współpracy z Biblioteką Uniwersytecką Katolickiego Uniwersytetu Lubelskiego Jana Pawła II. </w:t>
      </w:r>
    </w:p>
    <w:p w:rsidR="005A44F3" w:rsidRPr="005A44F3" w:rsidRDefault="005A44F3" w:rsidP="005A44F3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5A44F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Szczegółowe informacje i regulamin dostępne na stronie Kuratorium Oświaty w Lublinie. </w:t>
      </w:r>
    </w:p>
    <w:sectPr w:rsidR="005A44F3" w:rsidRPr="005A44F3" w:rsidSect="005A44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5473"/>
    <w:multiLevelType w:val="multilevel"/>
    <w:tmpl w:val="59B6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70DF5"/>
    <w:multiLevelType w:val="multilevel"/>
    <w:tmpl w:val="4970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4A4A2E"/>
    <w:multiLevelType w:val="multilevel"/>
    <w:tmpl w:val="3072F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0248"/>
    <w:rsid w:val="000400DA"/>
    <w:rsid w:val="00175444"/>
    <w:rsid w:val="00180248"/>
    <w:rsid w:val="002F5F16"/>
    <w:rsid w:val="00381320"/>
    <w:rsid w:val="00404003"/>
    <w:rsid w:val="005141B2"/>
    <w:rsid w:val="005A44F3"/>
    <w:rsid w:val="005C4207"/>
    <w:rsid w:val="005D64FE"/>
    <w:rsid w:val="006625C4"/>
    <w:rsid w:val="00740A7D"/>
    <w:rsid w:val="007B221C"/>
    <w:rsid w:val="00832484"/>
    <w:rsid w:val="008A783D"/>
    <w:rsid w:val="008B2A82"/>
    <w:rsid w:val="00A93AC2"/>
    <w:rsid w:val="00C65BB1"/>
    <w:rsid w:val="00CE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41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8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2024-11-13T12:42:00Z</cp:lastPrinted>
  <dcterms:created xsi:type="dcterms:W3CDTF">2024-11-13T13:58:00Z</dcterms:created>
  <dcterms:modified xsi:type="dcterms:W3CDTF">2024-11-13T13:58:00Z</dcterms:modified>
</cp:coreProperties>
</file>